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E6C" w:rsidRDefault="00247E6C" w:rsidP="00247E6C">
      <w:pPr>
        <w:ind w:right="560"/>
        <w:rPr>
          <w:rFonts w:ascii="仿宋_GB2312" w:eastAsia="仿宋_GB2312"/>
          <w:sz w:val="28"/>
        </w:rPr>
      </w:pPr>
      <w:r>
        <w:rPr>
          <w:rFonts w:ascii="仿宋_GB2312" w:eastAsia="仿宋_GB2312" w:hint="eastAsia"/>
          <w:sz w:val="28"/>
        </w:rPr>
        <w:t>附件二：</w:t>
      </w:r>
    </w:p>
    <w:p w:rsidR="00247E6C" w:rsidRDefault="00247E6C" w:rsidP="00871B69">
      <w:pPr>
        <w:spacing w:line="520" w:lineRule="exact"/>
        <w:rPr>
          <w:rFonts w:ascii="仿宋_GB2312" w:eastAsia="仿宋_GB2312" w:hAnsi="宋体"/>
          <w:b/>
          <w:sz w:val="44"/>
        </w:rPr>
      </w:pPr>
      <w:r>
        <w:rPr>
          <w:rFonts w:ascii="仿宋_GB2312" w:eastAsia="仿宋_GB2312" w:hAnsi="宋体" w:hint="eastAsia"/>
          <w:b/>
          <w:sz w:val="44"/>
        </w:rPr>
        <w:t xml:space="preserve">    安全保卫工作（三、四级）责任书</w:t>
      </w:r>
    </w:p>
    <w:p w:rsidR="00247E6C" w:rsidRDefault="00247E6C" w:rsidP="00247E6C">
      <w:pPr>
        <w:spacing w:line="520" w:lineRule="exact"/>
        <w:jc w:val="center"/>
        <w:rPr>
          <w:rFonts w:ascii="仿宋_GB2312" w:eastAsia="仿宋_GB2312" w:hAnsi="宋体"/>
          <w:sz w:val="44"/>
        </w:rPr>
      </w:pPr>
    </w:p>
    <w:p w:rsidR="00247E6C" w:rsidRDefault="00247E6C" w:rsidP="00247E6C">
      <w:pPr>
        <w:spacing w:line="520" w:lineRule="exact"/>
        <w:ind w:firstLineChars="200" w:firstLine="560"/>
        <w:rPr>
          <w:rFonts w:ascii="仿宋_GB2312" w:eastAsia="仿宋_GB2312" w:hAnsi="宋体"/>
          <w:sz w:val="28"/>
        </w:rPr>
      </w:pPr>
      <w:r>
        <w:rPr>
          <w:rFonts w:ascii="仿宋_GB2312" w:eastAsia="仿宋_GB2312" w:hAnsi="宋体" w:hint="eastAsia"/>
          <w:sz w:val="28"/>
        </w:rPr>
        <w:t>根据《江苏省企业事业单位治安保卫工作条例》规定和《高等学校内部保卫工作规定》的相关条款，根据“谁主管，谁负责”的原则，我单位指定________________（同志）为__________________（科室、系或教研室、实验室）责任人。责任人必须履行下列职责：</w:t>
      </w:r>
    </w:p>
    <w:p w:rsidR="00247E6C" w:rsidRDefault="00247E6C" w:rsidP="00247E6C">
      <w:pPr>
        <w:spacing w:line="520" w:lineRule="exact"/>
        <w:ind w:firstLineChars="213" w:firstLine="596"/>
        <w:rPr>
          <w:rFonts w:ascii="仿宋_GB2312" w:eastAsia="仿宋_GB2312" w:hAnsi="宋体"/>
          <w:sz w:val="28"/>
        </w:rPr>
      </w:pPr>
      <w:r>
        <w:rPr>
          <w:rFonts w:ascii="仿宋_GB2312" w:eastAsia="仿宋_GB2312" w:hAnsi="宋体" w:hint="eastAsia"/>
          <w:sz w:val="28"/>
        </w:rPr>
        <w:t>1．根据本单位（部位）的性质，制订各项治安、消防安全规章制度，并张贴（挂）上墙。</w:t>
      </w:r>
    </w:p>
    <w:p w:rsidR="00247E6C" w:rsidRDefault="00247E6C" w:rsidP="00247E6C">
      <w:pPr>
        <w:spacing w:line="520" w:lineRule="exact"/>
        <w:ind w:firstLineChars="200" w:firstLine="560"/>
        <w:rPr>
          <w:rFonts w:ascii="仿宋_GB2312" w:eastAsia="仿宋_GB2312" w:hAnsi="宋体"/>
          <w:sz w:val="28"/>
        </w:rPr>
      </w:pPr>
      <w:r>
        <w:rPr>
          <w:rFonts w:ascii="仿宋_GB2312" w:eastAsia="仿宋_GB2312" w:hAnsi="宋体" w:hint="eastAsia"/>
          <w:sz w:val="28"/>
        </w:rPr>
        <w:t>2．负责本单位（部位）的安全检查，落实各项治安、消防安全防范措施，认真有效地整改自查发现的或公安、保卫部门下达的安全隐患。</w:t>
      </w:r>
    </w:p>
    <w:p w:rsidR="00247E6C" w:rsidRDefault="00247E6C" w:rsidP="00247E6C">
      <w:pPr>
        <w:spacing w:line="520" w:lineRule="exact"/>
        <w:ind w:firstLineChars="200" w:firstLine="560"/>
        <w:rPr>
          <w:rFonts w:ascii="仿宋_GB2312" w:eastAsia="仿宋_GB2312" w:hAnsi="宋体"/>
          <w:sz w:val="28"/>
        </w:rPr>
      </w:pPr>
      <w:r>
        <w:rPr>
          <w:rFonts w:ascii="仿宋_GB2312" w:eastAsia="仿宋_GB2312" w:hAnsi="宋体" w:hint="eastAsia"/>
          <w:sz w:val="28"/>
        </w:rPr>
        <w:t>3．负责对本单位（部位）人员（包括临时人员、外来务工人员等）进行安全法纪教育，增强安全防范意识。</w:t>
      </w:r>
    </w:p>
    <w:p w:rsidR="00247E6C" w:rsidRDefault="00247E6C" w:rsidP="00247E6C">
      <w:pPr>
        <w:spacing w:line="520" w:lineRule="exact"/>
        <w:ind w:firstLineChars="200" w:firstLine="560"/>
        <w:rPr>
          <w:rFonts w:ascii="仿宋_GB2312" w:eastAsia="仿宋_GB2312" w:hAnsi="宋体"/>
          <w:sz w:val="28"/>
        </w:rPr>
      </w:pPr>
      <w:r>
        <w:rPr>
          <w:rFonts w:ascii="仿宋_GB2312" w:eastAsia="仿宋_GB2312" w:hAnsi="宋体" w:hint="eastAsia"/>
          <w:sz w:val="28"/>
        </w:rPr>
        <w:t>4．教育本单位（部位）人员严禁将现金及贵重物品放置在办公室。</w:t>
      </w:r>
    </w:p>
    <w:p w:rsidR="00247E6C" w:rsidRDefault="00247E6C" w:rsidP="00247E6C">
      <w:pPr>
        <w:spacing w:line="520" w:lineRule="exact"/>
        <w:ind w:firstLineChars="200" w:firstLine="560"/>
        <w:rPr>
          <w:rFonts w:ascii="仿宋_GB2312" w:eastAsia="仿宋_GB2312" w:hAnsi="宋体"/>
          <w:sz w:val="28"/>
        </w:rPr>
      </w:pPr>
      <w:r>
        <w:rPr>
          <w:rFonts w:ascii="仿宋_GB2312" w:eastAsia="仿宋_GB2312" w:hAnsi="宋体" w:hint="eastAsia"/>
          <w:sz w:val="28"/>
        </w:rPr>
        <w:t>5．离开办公室务必随手关（锁）门。</w:t>
      </w:r>
    </w:p>
    <w:p w:rsidR="00247E6C" w:rsidRDefault="00247E6C" w:rsidP="00247E6C">
      <w:pPr>
        <w:spacing w:line="520" w:lineRule="exact"/>
        <w:ind w:firstLineChars="200" w:firstLine="560"/>
        <w:rPr>
          <w:rFonts w:ascii="仿宋_GB2312" w:eastAsia="仿宋_GB2312" w:hAnsi="宋体"/>
          <w:sz w:val="28"/>
        </w:rPr>
      </w:pPr>
      <w:r>
        <w:rPr>
          <w:rFonts w:ascii="仿宋_GB2312" w:eastAsia="仿宋_GB2312" w:hAnsi="宋体" w:hint="eastAsia"/>
          <w:sz w:val="28"/>
        </w:rPr>
        <w:t>6．每天下班时，锁好门窗，注意水、电、气的安全。</w:t>
      </w:r>
    </w:p>
    <w:p w:rsidR="00247E6C" w:rsidRDefault="00247E6C" w:rsidP="00247E6C">
      <w:pPr>
        <w:spacing w:line="520" w:lineRule="exact"/>
        <w:ind w:firstLineChars="200" w:firstLine="560"/>
        <w:rPr>
          <w:rFonts w:ascii="仿宋_GB2312" w:eastAsia="仿宋_GB2312" w:hAnsi="宋体"/>
          <w:sz w:val="28"/>
        </w:rPr>
      </w:pPr>
      <w:r>
        <w:rPr>
          <w:rFonts w:ascii="仿宋_GB2312" w:eastAsia="仿宋_GB2312" w:hAnsi="宋体" w:hint="eastAsia"/>
          <w:sz w:val="28"/>
        </w:rPr>
        <w:t>根据国家的有关法律法规，责任人如果未认真履行上述职责而引发重特大案件或其他严重的治安事件、火灾事故，公安机关将依法追究法律责任，学校也将视情节给予必要的纪律处分和经济处罚。</w:t>
      </w:r>
    </w:p>
    <w:p w:rsidR="00247E6C" w:rsidRDefault="00247E6C" w:rsidP="00247E6C">
      <w:pPr>
        <w:spacing w:line="520" w:lineRule="exact"/>
        <w:rPr>
          <w:rFonts w:ascii="仿宋_GB2312" w:eastAsia="仿宋_GB2312" w:hAnsi="宋体"/>
          <w:sz w:val="28"/>
        </w:rPr>
      </w:pPr>
      <w:r>
        <w:rPr>
          <w:rFonts w:ascii="仿宋_GB2312" w:eastAsia="仿宋_GB2312" w:hAnsi="宋体" w:hint="eastAsia"/>
          <w:sz w:val="28"/>
        </w:rPr>
        <w:t>本责任书责任期 2017年1月4日至2019年12月 31日。</w:t>
      </w:r>
    </w:p>
    <w:p w:rsidR="00247E6C" w:rsidRDefault="00247E6C" w:rsidP="00247E6C">
      <w:pPr>
        <w:spacing w:line="520" w:lineRule="exact"/>
        <w:ind w:right="1925" w:firstLineChars="200" w:firstLine="560"/>
        <w:jc w:val="right"/>
        <w:rPr>
          <w:rFonts w:ascii="仿宋_GB2312" w:eastAsia="仿宋_GB2312" w:hAnsi="宋体"/>
          <w:sz w:val="28"/>
        </w:rPr>
      </w:pPr>
      <w:r>
        <w:rPr>
          <w:rFonts w:ascii="仿宋_GB2312" w:eastAsia="仿宋_GB2312" w:hAnsi="宋体" w:hint="eastAsia"/>
          <w:sz w:val="28"/>
        </w:rPr>
        <w:t xml:space="preserve">  责 任 单 位 ：</w:t>
      </w:r>
    </w:p>
    <w:p w:rsidR="00247E6C" w:rsidRDefault="00247E6C" w:rsidP="00247E6C">
      <w:pPr>
        <w:spacing w:line="520" w:lineRule="exact"/>
        <w:ind w:right="1785" w:firstLineChars="200" w:firstLine="560"/>
        <w:jc w:val="right"/>
        <w:rPr>
          <w:rFonts w:ascii="仿宋_GB2312" w:eastAsia="仿宋_GB2312" w:hAnsi="宋体"/>
          <w:sz w:val="28"/>
        </w:rPr>
      </w:pPr>
      <w:r>
        <w:rPr>
          <w:rFonts w:ascii="仿宋_GB2312" w:eastAsia="仿宋_GB2312" w:hAnsi="宋体" w:hint="eastAsia"/>
          <w:sz w:val="28"/>
        </w:rPr>
        <w:t>责任人（签字）：</w:t>
      </w:r>
    </w:p>
    <w:p w:rsidR="00247E6C" w:rsidRDefault="00247E6C" w:rsidP="00247E6C">
      <w:pPr>
        <w:spacing w:line="520" w:lineRule="exact"/>
        <w:ind w:firstLineChars="500" w:firstLine="1400"/>
        <w:rPr>
          <w:rFonts w:ascii="仿宋_GB2312" w:eastAsia="仿宋_GB2312" w:hAnsi="宋体"/>
          <w:sz w:val="28"/>
        </w:rPr>
      </w:pPr>
      <w:r>
        <w:rPr>
          <w:rFonts w:ascii="仿宋_GB2312" w:eastAsia="仿宋_GB2312" w:hAnsi="宋体" w:hint="eastAsia"/>
          <w:sz w:val="28"/>
        </w:rPr>
        <w:t xml:space="preserve">                                年   月   日</w:t>
      </w:r>
    </w:p>
    <w:p w:rsidR="00247E6C" w:rsidRDefault="00247E6C" w:rsidP="00247E6C">
      <w:pPr>
        <w:rPr>
          <w:rFonts w:ascii="仿宋_GB2312" w:eastAsia="仿宋_GB2312"/>
        </w:rPr>
      </w:pPr>
    </w:p>
    <w:p w:rsidR="009319B7" w:rsidRDefault="009319B7"/>
    <w:sectPr w:rsidR="009319B7" w:rsidSect="003923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DDD" w:rsidRDefault="00792DDD" w:rsidP="00247E6C">
      <w:r>
        <w:separator/>
      </w:r>
    </w:p>
  </w:endnote>
  <w:endnote w:type="continuationSeparator" w:id="1">
    <w:p w:rsidR="00792DDD" w:rsidRDefault="00792DDD" w:rsidP="00247E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DDD" w:rsidRDefault="00792DDD" w:rsidP="00247E6C">
      <w:r>
        <w:separator/>
      </w:r>
    </w:p>
  </w:footnote>
  <w:footnote w:type="continuationSeparator" w:id="1">
    <w:p w:rsidR="00792DDD" w:rsidRDefault="00792DDD" w:rsidP="00247E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7E6C"/>
    <w:rsid w:val="00247E6C"/>
    <w:rsid w:val="0039233B"/>
    <w:rsid w:val="006A5038"/>
    <w:rsid w:val="00792DDD"/>
    <w:rsid w:val="00871B69"/>
    <w:rsid w:val="009319B7"/>
    <w:rsid w:val="00C74D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E6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7E6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47E6C"/>
    <w:rPr>
      <w:sz w:val="18"/>
      <w:szCs w:val="18"/>
    </w:rPr>
  </w:style>
  <w:style w:type="paragraph" w:styleId="a4">
    <w:name w:val="footer"/>
    <w:basedOn w:val="a"/>
    <w:link w:val="Char0"/>
    <w:uiPriority w:val="99"/>
    <w:semiHidden/>
    <w:unhideWhenUsed/>
    <w:rsid w:val="00247E6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47E6C"/>
    <w:rPr>
      <w:sz w:val="18"/>
      <w:szCs w:val="18"/>
    </w:rPr>
  </w:style>
</w:styles>
</file>

<file path=word/webSettings.xml><?xml version="1.0" encoding="utf-8"?>
<w:webSettings xmlns:r="http://schemas.openxmlformats.org/officeDocument/2006/relationships" xmlns:w="http://schemas.openxmlformats.org/wordprocessingml/2006/main">
  <w:divs>
    <w:div w:id="152420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ludlin</dc:creator>
  <cp:keywords/>
  <dc:description/>
  <cp:lastModifiedBy>ludlin</cp:lastModifiedBy>
  <cp:revision>7</cp:revision>
  <dcterms:created xsi:type="dcterms:W3CDTF">2017-01-05T04:12:00Z</dcterms:created>
  <dcterms:modified xsi:type="dcterms:W3CDTF">2017-01-05T07:02:00Z</dcterms:modified>
</cp:coreProperties>
</file>